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ECF" w:rsidRPr="00B86D6D" w:rsidRDefault="00E21ECF" w:rsidP="00B86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86D6D">
        <w:rPr>
          <w:rFonts w:ascii="Times New Roman" w:hAnsi="Times New Roman" w:cs="Times New Roman"/>
          <w:b/>
          <w:bCs/>
          <w:sz w:val="32"/>
          <w:szCs w:val="32"/>
        </w:rPr>
        <w:t>Классный час «Твой выбор-жизнь!»</w:t>
      </w:r>
      <w:r w:rsidR="00B86D6D" w:rsidRPr="00B86D6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86D6D">
        <w:rPr>
          <w:rFonts w:ascii="Times New Roman" w:hAnsi="Times New Roman" w:cs="Times New Roman"/>
          <w:b/>
          <w:bCs/>
          <w:sz w:val="32"/>
          <w:szCs w:val="32"/>
        </w:rPr>
        <w:t>(профилактика употребления ПАВ)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E21ECF">
        <w:rPr>
          <w:rFonts w:ascii="Times New Roman" w:hAnsi="Times New Roman" w:cs="Times New Roman"/>
          <w:sz w:val="28"/>
          <w:szCs w:val="28"/>
        </w:rPr>
        <w:t xml:space="preserve"> пропаганда здорового образа жизни, формирование у студентов правового сознания и негативного отношения к вредным привычкам, профилактика употребления ПАВ.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1ECF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E21ECF" w:rsidRPr="00DE62D2" w:rsidRDefault="00E21ECF" w:rsidP="00DE62D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2D2">
        <w:rPr>
          <w:rFonts w:ascii="Times New Roman" w:hAnsi="Times New Roman" w:cs="Times New Roman"/>
          <w:sz w:val="28"/>
          <w:szCs w:val="28"/>
        </w:rPr>
        <w:t>Раскрыть значение понятия «психоактивные вещества».</w:t>
      </w:r>
    </w:p>
    <w:p w:rsidR="00E21ECF" w:rsidRPr="00DE62D2" w:rsidRDefault="00E21ECF" w:rsidP="00DE62D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2D2">
        <w:rPr>
          <w:rFonts w:ascii="Times New Roman" w:hAnsi="Times New Roman" w:cs="Times New Roman"/>
          <w:sz w:val="28"/>
          <w:szCs w:val="28"/>
        </w:rPr>
        <w:t xml:space="preserve">Разобрать неблагоприятные последствия </w:t>
      </w:r>
      <w:r w:rsidR="00DE62D2" w:rsidRPr="00DE62D2">
        <w:rPr>
          <w:rFonts w:ascii="Times New Roman" w:hAnsi="Times New Roman" w:cs="Times New Roman"/>
          <w:sz w:val="28"/>
          <w:szCs w:val="28"/>
        </w:rPr>
        <w:t>употребления психоактивных</w:t>
      </w:r>
      <w:r w:rsidRPr="00DE62D2">
        <w:rPr>
          <w:rFonts w:ascii="Times New Roman" w:hAnsi="Times New Roman" w:cs="Times New Roman"/>
          <w:sz w:val="28"/>
          <w:szCs w:val="28"/>
        </w:rPr>
        <w:t xml:space="preserve"> веществ.</w:t>
      </w:r>
    </w:p>
    <w:p w:rsidR="00E21ECF" w:rsidRPr="00DE62D2" w:rsidRDefault="00E21ECF" w:rsidP="00DE62D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2D2">
        <w:rPr>
          <w:rFonts w:ascii="Times New Roman" w:hAnsi="Times New Roman" w:cs="Times New Roman"/>
          <w:sz w:val="28"/>
          <w:szCs w:val="28"/>
        </w:rPr>
        <w:t xml:space="preserve">Обсудить причины, побуждающие подростков </w:t>
      </w:r>
      <w:r w:rsidR="00DE62D2" w:rsidRPr="00DE62D2">
        <w:rPr>
          <w:rFonts w:ascii="Times New Roman" w:hAnsi="Times New Roman" w:cs="Times New Roman"/>
          <w:sz w:val="28"/>
          <w:szCs w:val="28"/>
        </w:rPr>
        <w:t>принимать психоактивные</w:t>
      </w:r>
      <w:r w:rsidRPr="00DE62D2">
        <w:rPr>
          <w:rFonts w:ascii="Times New Roman" w:hAnsi="Times New Roman" w:cs="Times New Roman"/>
          <w:sz w:val="28"/>
          <w:szCs w:val="28"/>
        </w:rPr>
        <w:t xml:space="preserve"> вещества.</w:t>
      </w:r>
    </w:p>
    <w:p w:rsidR="00E21ECF" w:rsidRPr="00DE62D2" w:rsidRDefault="00E21ECF" w:rsidP="00DE62D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2D2">
        <w:rPr>
          <w:rFonts w:ascii="Times New Roman" w:hAnsi="Times New Roman" w:cs="Times New Roman"/>
          <w:sz w:val="28"/>
          <w:szCs w:val="28"/>
        </w:rPr>
        <w:t xml:space="preserve">Обучить </w:t>
      </w:r>
      <w:r w:rsidR="00DE62D2" w:rsidRPr="00DE62D2">
        <w:rPr>
          <w:rFonts w:ascii="Times New Roman" w:hAnsi="Times New Roman" w:cs="Times New Roman"/>
          <w:sz w:val="28"/>
          <w:szCs w:val="28"/>
        </w:rPr>
        <w:t>студентов</w:t>
      </w:r>
      <w:r w:rsidRPr="00DE62D2">
        <w:rPr>
          <w:rFonts w:ascii="Times New Roman" w:hAnsi="Times New Roman" w:cs="Times New Roman"/>
          <w:sz w:val="28"/>
          <w:szCs w:val="28"/>
        </w:rPr>
        <w:t xml:space="preserve"> приемам отказа от предлагаемых наркотиков и психоактивных веществ.</w:t>
      </w:r>
    </w:p>
    <w:p w:rsidR="00E21ECF" w:rsidRPr="00DE62D2" w:rsidRDefault="00E21ECF" w:rsidP="00DE62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62D2">
        <w:rPr>
          <w:rFonts w:ascii="Times New Roman" w:hAnsi="Times New Roman" w:cs="Times New Roman"/>
          <w:b/>
          <w:bCs/>
          <w:sz w:val="28"/>
          <w:szCs w:val="28"/>
        </w:rPr>
        <w:t>Ход мероприятия</w:t>
      </w:r>
    </w:p>
    <w:p w:rsidR="00E21ECF" w:rsidRPr="00DE62D2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62D2">
        <w:rPr>
          <w:rFonts w:ascii="Times New Roman" w:hAnsi="Times New Roman" w:cs="Times New Roman"/>
          <w:b/>
          <w:bCs/>
          <w:sz w:val="28"/>
          <w:szCs w:val="28"/>
        </w:rPr>
        <w:t>1.Вступительное слово</w:t>
      </w:r>
      <w:r w:rsidR="00DE62D2" w:rsidRPr="00DE62D2">
        <w:rPr>
          <w:rFonts w:ascii="Times New Roman" w:hAnsi="Times New Roman" w:cs="Times New Roman"/>
          <w:b/>
          <w:bCs/>
          <w:sz w:val="28"/>
          <w:szCs w:val="28"/>
        </w:rPr>
        <w:t xml:space="preserve"> куратора.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Каждый человек волен сделать свой выбор, по какому пути идти. Благополучная жизнь несовместима ни с курением, ни с пьянством, ни с наркоманией. Здоровый и счастливый человек свободен от этих пороков.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В современном мире распространение и употребление психоактивных веществ приобрело характер эпидемии. По предположительным подсчётам Всемирной организации здравоохранения жители планеты тратят на табак, алкоголь, наркотики денежных средств больше, чем на питание, одежду, образование и медицинское обслуживание вместе взятые.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Когда речь идёт об употреблении наркотических или других токсичных веществ, алкоголя, о действии табака, это прежде всего касается самого драгоценного капитала человека – его здоровья.</w:t>
      </w:r>
    </w:p>
    <w:p w:rsidR="00E21ECF" w:rsidRPr="00DE62D2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62D2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E62D2">
        <w:rPr>
          <w:rFonts w:ascii="Times New Roman" w:hAnsi="Times New Roman" w:cs="Times New Roman"/>
          <w:b/>
          <w:bCs/>
          <w:sz w:val="28"/>
          <w:szCs w:val="28"/>
        </w:rPr>
        <w:tab/>
        <w:t>Психоактивные вещества (Показ презентации «Психоактивные вещества и их вред»)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 xml:space="preserve">Все химические соединения растительного и синтетического происхождения, непосредственно влияющие на психическое состояние человека, принято называть психоактивными веществами (табак, сигареты, алкоголь, наркотики). Это такие вещества, после приема которых меняется настроение человека или его способность чувствовать и понимать окружающий мир или самого себя. Кроме алкоголя и табака существуют еще и специальные медицинские лекарства: успокаивающие, обезболивающие, повышающие настроение (антидепрессанты) и др. Наконец, некоторые подростки вдыхают пары </w:t>
      </w:r>
      <w:r w:rsidR="002251AC" w:rsidRPr="00E21ECF">
        <w:rPr>
          <w:rFonts w:ascii="Times New Roman" w:hAnsi="Times New Roman" w:cs="Times New Roman"/>
          <w:sz w:val="28"/>
          <w:szCs w:val="28"/>
        </w:rPr>
        <w:t>клея</w:t>
      </w:r>
      <w:r w:rsidR="002251AC">
        <w:rPr>
          <w:rFonts w:ascii="Times New Roman" w:hAnsi="Times New Roman" w:cs="Times New Roman"/>
          <w:sz w:val="28"/>
          <w:szCs w:val="28"/>
        </w:rPr>
        <w:t xml:space="preserve"> «</w:t>
      </w:r>
      <w:r w:rsidRPr="00E21ECF">
        <w:rPr>
          <w:rFonts w:ascii="Times New Roman" w:hAnsi="Times New Roman" w:cs="Times New Roman"/>
          <w:sz w:val="28"/>
          <w:szCs w:val="28"/>
        </w:rPr>
        <w:t>Момент» или бензина</w:t>
      </w:r>
      <w:r w:rsidR="002251AC">
        <w:rPr>
          <w:rFonts w:ascii="Times New Roman" w:hAnsi="Times New Roman" w:cs="Times New Roman"/>
          <w:sz w:val="28"/>
          <w:szCs w:val="28"/>
        </w:rPr>
        <w:t xml:space="preserve">. </w:t>
      </w:r>
      <w:r w:rsidRPr="00E21ECF">
        <w:rPr>
          <w:rFonts w:ascii="Times New Roman" w:hAnsi="Times New Roman" w:cs="Times New Roman"/>
          <w:sz w:val="28"/>
          <w:szCs w:val="28"/>
        </w:rPr>
        <w:t xml:space="preserve">Клей «Момент», бензин и растворители также относятся к психоактивным веществам. </w:t>
      </w:r>
      <w:r w:rsidR="002251AC">
        <w:rPr>
          <w:rFonts w:ascii="Times New Roman" w:hAnsi="Times New Roman" w:cs="Times New Roman"/>
          <w:sz w:val="28"/>
          <w:szCs w:val="28"/>
        </w:rPr>
        <w:t>П</w:t>
      </w:r>
      <w:r w:rsidRPr="00E21ECF">
        <w:rPr>
          <w:rFonts w:ascii="Times New Roman" w:hAnsi="Times New Roman" w:cs="Times New Roman"/>
          <w:sz w:val="28"/>
          <w:szCs w:val="28"/>
        </w:rPr>
        <w:t>сихоактивные вещества вызывают изменение психического состояния, привыкание и зависимость.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Современная ситуация с употреблением ПАВ.</w:t>
      </w:r>
    </w:p>
    <w:p w:rsidR="00E21ECF" w:rsidRPr="002251AC" w:rsidRDefault="00E21ECF" w:rsidP="002251A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AC">
        <w:rPr>
          <w:rFonts w:ascii="Times New Roman" w:hAnsi="Times New Roman" w:cs="Times New Roman"/>
          <w:sz w:val="28"/>
          <w:szCs w:val="28"/>
        </w:rPr>
        <w:t>Сегодня средний возраст знакомства детей с алкоголем составляет 12 лет.</w:t>
      </w:r>
    </w:p>
    <w:p w:rsidR="00E21ECF" w:rsidRPr="002251AC" w:rsidRDefault="00E21ECF" w:rsidP="002251A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AC">
        <w:rPr>
          <w:rFonts w:ascii="Times New Roman" w:hAnsi="Times New Roman" w:cs="Times New Roman"/>
          <w:sz w:val="28"/>
          <w:szCs w:val="28"/>
        </w:rPr>
        <w:t>Средний возраст приобщения к наркотикам по России составляет 14,5 лет.</w:t>
      </w:r>
    </w:p>
    <w:p w:rsidR="00E21ECF" w:rsidRPr="002251AC" w:rsidRDefault="00E21ECF" w:rsidP="002251A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AC">
        <w:rPr>
          <w:rFonts w:ascii="Times New Roman" w:hAnsi="Times New Roman" w:cs="Times New Roman"/>
          <w:sz w:val="28"/>
          <w:szCs w:val="28"/>
        </w:rPr>
        <w:lastRenderedPageBreak/>
        <w:t>Сегодня 50% выпускников школ России имеют табачную зависимость.</w:t>
      </w:r>
    </w:p>
    <w:p w:rsidR="00E21ECF" w:rsidRPr="002251AC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51AC">
        <w:rPr>
          <w:rFonts w:ascii="Times New Roman" w:hAnsi="Times New Roman" w:cs="Times New Roman"/>
          <w:b/>
          <w:bCs/>
          <w:sz w:val="28"/>
          <w:szCs w:val="28"/>
        </w:rPr>
        <w:t>Курение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Действие никотина особенно опасно в определенные периоды жизни - юность, старческий возраст, когда даже слабое возбуждающее действие нарушает нервную регуляцию. Особенно вреден никотин беременным, так как приводит к рождению слабых, с низким весом детей, и кормящим женщинам, так как повышает заболеваемость и смертность детей в первые годы жизни. Большинство же курильщиков удивительно бесцеремонны по отношению к окружающим. При курении человек вдыхает угарный газ, который, соединяясь с красными кровяными тельцами, уменьшает количество кислорода, переносимого кровью. В каждой сигарете содержится 15 различных канцерогенных веществ. Если человек выкуривает пачку сигарет в день ежедневно в течении года, то на его лёгких оседает около 1 литра смолы. 85% курильщиков хотели бы бросить курить. Курение порождает как физическую, так и психологическую зависимость. Это одна из причин, почему так трудно бросить курить.</w:t>
      </w:r>
    </w:p>
    <w:p w:rsidR="002251AC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AC">
        <w:rPr>
          <w:rFonts w:ascii="Times New Roman" w:hAnsi="Times New Roman" w:cs="Times New Roman"/>
          <w:b/>
          <w:bCs/>
          <w:sz w:val="28"/>
          <w:szCs w:val="28"/>
        </w:rPr>
        <w:t>Алкоголь.</w:t>
      </w:r>
      <w:r w:rsidRPr="00E21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Похититель рассудка – вот как называют алкоголь с давних времён. Я соглашусь со словами великого Пифагора о том, что пьянство есть упражнение в безумии. И, если сначала это кажется удовольствием, то затем алкоголь превращается в потребность организма. Пристрастие к алкоголю вызывает сильную деградацию личности и такие заболевания как рак пищевода или желудка, цирроз печени.</w:t>
      </w:r>
    </w:p>
    <w:p w:rsidR="002251AC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AC">
        <w:rPr>
          <w:rFonts w:ascii="Times New Roman" w:hAnsi="Times New Roman" w:cs="Times New Roman"/>
          <w:b/>
          <w:bCs/>
          <w:sz w:val="28"/>
          <w:szCs w:val="28"/>
        </w:rPr>
        <w:t>Наркомания.</w:t>
      </w:r>
      <w:r w:rsidRPr="00E21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Наркомания – болезнь, которая поражает мозг, оказывает воздействие на эмоции и душу, разрушает социальные связи. Это тяжёлая и трудно излечимая болезнь. Мошенники заманивают человека, втягивают его в разговор, “затуманивают ему мозги” и вы</w:t>
      </w:r>
      <w:r w:rsidR="0033685D">
        <w:rPr>
          <w:rFonts w:ascii="Times New Roman" w:hAnsi="Times New Roman" w:cs="Times New Roman"/>
          <w:sz w:val="28"/>
          <w:szCs w:val="28"/>
        </w:rPr>
        <w:t>могают</w:t>
      </w:r>
      <w:r w:rsidRPr="00E21ECF">
        <w:rPr>
          <w:rFonts w:ascii="Times New Roman" w:hAnsi="Times New Roman" w:cs="Times New Roman"/>
          <w:sz w:val="28"/>
          <w:szCs w:val="28"/>
        </w:rPr>
        <w:t xml:space="preserve"> его деньги. Хорошо бы только это! Мошенники подсовывают человеку ЯД.</w:t>
      </w:r>
    </w:p>
    <w:p w:rsidR="0033685D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 xml:space="preserve">“Попробуй хоть раз!” - сладко поют они. Мошенники этой короткой фразой говорят человеку чистую правду, смысл которой следующий: “С первой пробы наркотика - ты наш! Никогда не сможешь отказаться!” 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 xml:space="preserve">Современный наркотический яд парализует волю человека. </w:t>
      </w:r>
      <w:proofErr w:type="gramStart"/>
      <w:r w:rsidRPr="00E21ECF">
        <w:rPr>
          <w:rFonts w:ascii="Times New Roman" w:hAnsi="Times New Roman" w:cs="Times New Roman"/>
          <w:sz w:val="28"/>
          <w:szCs w:val="28"/>
        </w:rPr>
        <w:t xml:space="preserve">Пользуясь человеческой беспомощностью </w:t>
      </w:r>
      <w:proofErr w:type="spellStart"/>
      <w:r w:rsidRPr="00E21ECF">
        <w:rPr>
          <w:rFonts w:ascii="Times New Roman" w:hAnsi="Times New Roman" w:cs="Times New Roman"/>
          <w:sz w:val="28"/>
          <w:szCs w:val="28"/>
        </w:rPr>
        <w:t>наркодиллеры</w:t>
      </w:r>
      <w:proofErr w:type="spellEnd"/>
      <w:r w:rsidRPr="00E21ECF">
        <w:rPr>
          <w:rFonts w:ascii="Times New Roman" w:hAnsi="Times New Roman" w:cs="Times New Roman"/>
          <w:sz w:val="28"/>
          <w:szCs w:val="28"/>
        </w:rPr>
        <w:t xml:space="preserve"> незаметно кодируют</w:t>
      </w:r>
      <w:proofErr w:type="gramEnd"/>
      <w:r w:rsidRPr="00E21ECF">
        <w:rPr>
          <w:rFonts w:ascii="Times New Roman" w:hAnsi="Times New Roman" w:cs="Times New Roman"/>
          <w:sz w:val="28"/>
          <w:szCs w:val="28"/>
        </w:rPr>
        <w:t>, программируют человека, превращают человека в раба. Наркомафия отладила наркобизнес по производству и продаже яда особого назначения - убить человека, убить семью, убить весь человеческий род, убить все человечество.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 xml:space="preserve">“Единичное употребление наркотика равносильно сабельному удару по лицу - шрам остается на всю жизнь”. Запретите себе прикасаться, пробовать наркотический ЯД. Как бы о нем сладко ни пели, как бы его заманчиво не употребляли на ваших глазах ваши друзья. Да и какой же это друг, если уговаривает, принуждает: “Попробуй только раз” - заведомо ему известный ЯД. Он то ведь уже не может избавиться от наркозависимости. Это не друг. </w:t>
      </w:r>
      <w:r w:rsidRPr="00E21ECF">
        <w:rPr>
          <w:rFonts w:ascii="Times New Roman" w:hAnsi="Times New Roman" w:cs="Times New Roman"/>
          <w:sz w:val="28"/>
          <w:szCs w:val="28"/>
        </w:rPr>
        <w:lastRenderedPageBreak/>
        <w:t>Это уже убийца! Это уже преступник - мошенник, он уже занял свое место в сетевом маркетинге по продаже яда.</w:t>
      </w:r>
    </w:p>
    <w:p w:rsidR="00E21ECF" w:rsidRPr="0033685D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85D">
        <w:rPr>
          <w:rFonts w:ascii="Times New Roman" w:hAnsi="Times New Roman" w:cs="Times New Roman"/>
          <w:b/>
          <w:bCs/>
          <w:sz w:val="28"/>
          <w:szCs w:val="28"/>
        </w:rPr>
        <w:t xml:space="preserve">Твой ответ - категоричное нет! </w:t>
      </w:r>
      <w:r w:rsidR="0033685D" w:rsidRPr="0033685D">
        <w:rPr>
          <w:rFonts w:ascii="Times New Roman" w:hAnsi="Times New Roman" w:cs="Times New Roman"/>
          <w:b/>
          <w:bCs/>
          <w:sz w:val="28"/>
          <w:szCs w:val="28"/>
        </w:rPr>
        <w:t>И прочь</w:t>
      </w:r>
      <w:r w:rsidRPr="0033685D">
        <w:rPr>
          <w:rFonts w:ascii="Times New Roman" w:hAnsi="Times New Roman" w:cs="Times New Roman"/>
          <w:b/>
          <w:bCs/>
          <w:sz w:val="28"/>
          <w:szCs w:val="28"/>
        </w:rPr>
        <w:t>! Твой выбор - жизнь.</w:t>
      </w:r>
    </w:p>
    <w:p w:rsidR="00E21ECF" w:rsidRPr="0033685D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85D">
        <w:rPr>
          <w:rFonts w:ascii="Times New Roman" w:hAnsi="Times New Roman" w:cs="Times New Roman"/>
          <w:b/>
          <w:bCs/>
          <w:sz w:val="28"/>
          <w:szCs w:val="28"/>
        </w:rPr>
        <w:t>Жизнь стоит того, чтобы жить!</w:t>
      </w:r>
    </w:p>
    <w:p w:rsidR="00E21ECF" w:rsidRPr="0033685D" w:rsidRDefault="0033685D" w:rsidP="00E21E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85D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BF1E11">
        <w:rPr>
          <w:rFonts w:ascii="Times New Roman" w:hAnsi="Times New Roman" w:cs="Times New Roman"/>
          <w:b/>
          <w:bCs/>
          <w:sz w:val="28"/>
          <w:szCs w:val="28"/>
        </w:rPr>
        <w:t>Ответственность за хранение</w:t>
      </w:r>
      <w:proofErr w:type="gramStart"/>
      <w:r w:rsidR="00BF1E11">
        <w:rPr>
          <w:rFonts w:ascii="Times New Roman" w:hAnsi="Times New Roman" w:cs="Times New Roman"/>
          <w:b/>
          <w:bCs/>
          <w:sz w:val="28"/>
          <w:szCs w:val="28"/>
        </w:rPr>
        <w:t xml:space="preserve"> ,</w:t>
      </w:r>
      <w:proofErr w:type="gramEnd"/>
      <w:r w:rsidR="00E21ECF" w:rsidRPr="0033685D">
        <w:rPr>
          <w:rFonts w:ascii="Times New Roman" w:hAnsi="Times New Roman" w:cs="Times New Roman"/>
          <w:b/>
          <w:bCs/>
          <w:sz w:val="28"/>
          <w:szCs w:val="28"/>
        </w:rPr>
        <w:t xml:space="preserve"> употребление </w:t>
      </w:r>
      <w:r w:rsidR="00BF1E11">
        <w:rPr>
          <w:rFonts w:ascii="Times New Roman" w:hAnsi="Times New Roman" w:cs="Times New Roman"/>
          <w:b/>
          <w:bCs/>
          <w:sz w:val="28"/>
          <w:szCs w:val="28"/>
        </w:rPr>
        <w:t xml:space="preserve"> и распространение </w:t>
      </w:r>
      <w:r w:rsidR="00E21ECF" w:rsidRPr="0033685D">
        <w:rPr>
          <w:rFonts w:ascii="Times New Roman" w:hAnsi="Times New Roman" w:cs="Times New Roman"/>
          <w:b/>
          <w:bCs/>
          <w:sz w:val="28"/>
          <w:szCs w:val="28"/>
        </w:rPr>
        <w:t xml:space="preserve">наркотических средств. 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За употребление и распространение наркотических средств и психотропных веществ законодательством предусмотрена как административная, так и уголовная ответственность.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В частности, за потребление наркотических средств или психотропных веществ без назначения врача, а также за потребление (распитие) алкогольной продукции в запрещенных местах либо потребление наркотических средств или психотропных веществ в общественных местах на виновное лицо может быть наложен штраф или административный арест на срок до 15 суток. Могут быть привлечены несовершеннолетние, которым исполнилось 16 лет.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 xml:space="preserve">В то же время, лицо, добровольно обратившееся в медицинскую организацию для лечения в связи с потреблением наркотических или психотропных веществ без назначения врача, освобождается от административной ответственности за данное правонарушение. Лицо, в установленном порядке признанное больным наркоманией, может быть с его согласия направлено на медицинскую и (или) социальную реабилитацию </w:t>
      </w:r>
      <w:r w:rsidR="0033685D" w:rsidRPr="00E21ECF">
        <w:rPr>
          <w:rFonts w:ascii="Times New Roman" w:hAnsi="Times New Roman" w:cs="Times New Roman"/>
          <w:sz w:val="28"/>
          <w:szCs w:val="28"/>
        </w:rPr>
        <w:t>и,</w:t>
      </w:r>
      <w:r w:rsidRPr="00E21ECF">
        <w:rPr>
          <w:rFonts w:ascii="Times New Roman" w:hAnsi="Times New Roman" w:cs="Times New Roman"/>
          <w:sz w:val="28"/>
          <w:szCs w:val="28"/>
        </w:rPr>
        <w:t xml:space="preserve"> в связи с этим освобождается от административной ответственности за совершение правонарушений, связанных с потреблением наркотических средств или психотропных веществ. В случае, если потребителем является лицо, не достигшее 16 лет, административной ответственности подлежат его родители или законные представители. </w:t>
      </w:r>
    </w:p>
    <w:p w:rsid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 xml:space="preserve">Следует также помнить, что склонение к потреблению наркотических средств, психотропных веществ и их аналогов образует состав уголовно наказуемого деяния. При этом отягчающим моментом является склонение именно несовершеннолетних, поскольку эти деяния относятся к общественно опасным. В </w:t>
      </w:r>
      <w:proofErr w:type="gramStart"/>
      <w:r w:rsidRPr="00E21ECF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E21ECF">
        <w:rPr>
          <w:rFonts w:ascii="Times New Roman" w:hAnsi="Times New Roman" w:cs="Times New Roman"/>
          <w:sz w:val="28"/>
          <w:szCs w:val="28"/>
        </w:rPr>
        <w:t xml:space="preserve"> с чем виновные лица могут быть лишены свободы на срок от десяти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такового.</w:t>
      </w:r>
    </w:p>
    <w:p w:rsidR="00BF1E11" w:rsidRPr="00E21ECF" w:rsidRDefault="00BF1E11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1ECF" w:rsidRPr="0033685D" w:rsidRDefault="0033685D" w:rsidP="00E21E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85D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E21ECF" w:rsidRPr="0033685D">
        <w:rPr>
          <w:rFonts w:ascii="Times New Roman" w:hAnsi="Times New Roman" w:cs="Times New Roman"/>
          <w:b/>
          <w:bCs/>
          <w:sz w:val="28"/>
          <w:szCs w:val="28"/>
        </w:rPr>
        <w:t>Памятка противостояния употреблению ПАВ.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Для тех, кто твердо решил не попадать в зависимость от употребления ПАВ, а хочет следовать в жизни правилам здорового образа жизни, предлагаю следовать правилам четырех “Нет!”.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85D">
        <w:rPr>
          <w:rFonts w:ascii="Times New Roman" w:hAnsi="Times New Roman" w:cs="Times New Roman"/>
          <w:b/>
          <w:bCs/>
          <w:sz w:val="28"/>
          <w:szCs w:val="28"/>
        </w:rPr>
        <w:t>Правило 1.</w:t>
      </w:r>
      <w:r w:rsidRPr="00E21ECF">
        <w:rPr>
          <w:rFonts w:ascii="Times New Roman" w:hAnsi="Times New Roman" w:cs="Times New Roman"/>
          <w:sz w:val="28"/>
          <w:szCs w:val="28"/>
        </w:rPr>
        <w:t xml:space="preserve"> Постоянно вырабатывать в себе твердое “Нет!” любым психоактивным веществам (наркотическим и токсическим средствам), в любой дозе, какой бы она не была малой, в любой обстановке, в любой компании. Всегда только “Нет!”.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8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Правило 2.</w:t>
      </w:r>
      <w:r w:rsidRPr="00E21ECF">
        <w:rPr>
          <w:rFonts w:ascii="Times New Roman" w:hAnsi="Times New Roman" w:cs="Times New Roman"/>
          <w:sz w:val="28"/>
          <w:szCs w:val="28"/>
        </w:rPr>
        <w:t xml:space="preserve"> Постоянное формирование у себя умений в получении удовольствий при полезной ежедневной деятельности (хорошая учеба, занятия спортом) Твердое “ Нет!” безделью, скучной и неинтересной жизни, праздному времяпровождению.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85D">
        <w:rPr>
          <w:rFonts w:ascii="Times New Roman" w:hAnsi="Times New Roman" w:cs="Times New Roman"/>
          <w:b/>
          <w:bCs/>
          <w:sz w:val="28"/>
          <w:szCs w:val="28"/>
        </w:rPr>
        <w:t>Правило 3</w:t>
      </w:r>
      <w:r w:rsidRPr="00E21ECF">
        <w:rPr>
          <w:rFonts w:ascii="Times New Roman" w:hAnsi="Times New Roman" w:cs="Times New Roman"/>
          <w:sz w:val="28"/>
          <w:szCs w:val="28"/>
        </w:rPr>
        <w:t>. В нашей жизни большое значение приобретает умение выбирать себе друзей и товарищей среди сверстников. Третье “Нет!” – тем сверстникам и той компании, где прием ПАВ – дело обыденное.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85D">
        <w:rPr>
          <w:rFonts w:ascii="Times New Roman" w:hAnsi="Times New Roman" w:cs="Times New Roman"/>
          <w:b/>
          <w:bCs/>
          <w:sz w:val="28"/>
          <w:szCs w:val="28"/>
        </w:rPr>
        <w:t>Правило 4</w:t>
      </w:r>
      <w:r w:rsidRPr="00E21ECF">
        <w:rPr>
          <w:rFonts w:ascii="Times New Roman" w:hAnsi="Times New Roman" w:cs="Times New Roman"/>
          <w:sz w:val="28"/>
          <w:szCs w:val="28"/>
        </w:rPr>
        <w:t>. Четвертое “Нет!” – своей стеснительности и неустойчивости, когда предлагают попробовать наркотик. Жизнь дороже!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 xml:space="preserve">Если кто-то из вас или ваших друзей попадёт в сложную ситуацию, связанную с ПАВ, вы должны знать телефоны службы поддержки: </w:t>
      </w:r>
    </w:p>
    <w:p w:rsidR="0033685D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 xml:space="preserve"> </w:t>
      </w:r>
      <w:r w:rsidR="0033685D">
        <w:rPr>
          <w:rFonts w:ascii="Times New Roman" w:hAnsi="Times New Roman" w:cs="Times New Roman"/>
          <w:sz w:val="28"/>
          <w:szCs w:val="28"/>
        </w:rPr>
        <w:t>т</w:t>
      </w:r>
      <w:r w:rsidRPr="00E21ECF">
        <w:rPr>
          <w:rFonts w:ascii="Times New Roman" w:hAnsi="Times New Roman" w:cs="Times New Roman"/>
          <w:sz w:val="28"/>
          <w:szCs w:val="28"/>
        </w:rPr>
        <w:t>елефон доверия общероссийский- 88002000122</w:t>
      </w:r>
    </w:p>
    <w:p w:rsidR="00E21ECF" w:rsidRPr="0033685D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85D">
        <w:rPr>
          <w:rFonts w:ascii="Times New Roman" w:hAnsi="Times New Roman" w:cs="Times New Roman"/>
          <w:b/>
          <w:bCs/>
          <w:sz w:val="28"/>
          <w:szCs w:val="28"/>
        </w:rPr>
        <w:t>Как отказаться от предложенного наркотика?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1.</w:t>
      </w:r>
      <w:r w:rsidRPr="00E21ECF">
        <w:rPr>
          <w:rFonts w:ascii="Times New Roman" w:hAnsi="Times New Roman" w:cs="Times New Roman"/>
          <w:sz w:val="28"/>
          <w:szCs w:val="28"/>
        </w:rPr>
        <w:tab/>
        <w:t>Выбрать союзника: поискать, нет ли в компании человека, который согласен с вами, — это помогает получить поддержку и сократить число сторонников употребления.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2.</w:t>
      </w:r>
      <w:r w:rsidRPr="00E21ECF">
        <w:rPr>
          <w:rFonts w:ascii="Times New Roman" w:hAnsi="Times New Roman" w:cs="Times New Roman"/>
          <w:sz w:val="28"/>
          <w:szCs w:val="28"/>
        </w:rPr>
        <w:tab/>
        <w:t>«Перевести стрелки»: сказать, что вы не принуждаете никого из них что-либо делать, так почему же они так назойливы?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3.</w:t>
      </w:r>
      <w:r w:rsidRPr="00E21ECF">
        <w:rPr>
          <w:rFonts w:ascii="Times New Roman" w:hAnsi="Times New Roman" w:cs="Times New Roman"/>
          <w:sz w:val="28"/>
          <w:szCs w:val="28"/>
        </w:rPr>
        <w:tab/>
        <w:t>Сменить тему: придумать что-нибудь еще; придумать что-нибудь, что тоже интересно и не связано с приемом наркотиков (пойти в спортзал, в зал игровых автоматов, на танцы или еще что-нибудь придумать).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4.</w:t>
      </w:r>
      <w:r w:rsidRPr="00E21ECF">
        <w:rPr>
          <w:rFonts w:ascii="Times New Roman" w:hAnsi="Times New Roman" w:cs="Times New Roman"/>
          <w:sz w:val="28"/>
          <w:szCs w:val="28"/>
        </w:rPr>
        <w:tab/>
        <w:t>«</w:t>
      </w:r>
      <w:proofErr w:type="spellStart"/>
      <w:r w:rsidRPr="00E21ECF">
        <w:rPr>
          <w:rFonts w:ascii="Times New Roman" w:hAnsi="Times New Roman" w:cs="Times New Roman"/>
          <w:sz w:val="28"/>
          <w:szCs w:val="28"/>
        </w:rPr>
        <w:t>Продинамить</w:t>
      </w:r>
      <w:proofErr w:type="spellEnd"/>
      <w:r w:rsidRPr="00E21ECF">
        <w:rPr>
          <w:rFonts w:ascii="Times New Roman" w:hAnsi="Times New Roman" w:cs="Times New Roman"/>
          <w:sz w:val="28"/>
          <w:szCs w:val="28"/>
        </w:rPr>
        <w:t>»: сказать, что как-нибудь в другой раз...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5.</w:t>
      </w:r>
      <w:r w:rsidRPr="00E21ECF">
        <w:rPr>
          <w:rFonts w:ascii="Times New Roman" w:hAnsi="Times New Roman" w:cs="Times New Roman"/>
          <w:sz w:val="28"/>
          <w:szCs w:val="28"/>
        </w:rPr>
        <w:tab/>
        <w:t>«Задавить интеллектом»: если они убеждают, что это безвредно, указать на то, где они врут или просто не знают последствий (для этого нужно знать, чем вредны табак, алкоголь, наркотики).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6.</w:t>
      </w:r>
      <w:r w:rsidRPr="00E21ECF">
        <w:rPr>
          <w:rFonts w:ascii="Times New Roman" w:hAnsi="Times New Roman" w:cs="Times New Roman"/>
          <w:sz w:val="28"/>
          <w:szCs w:val="28"/>
        </w:rPr>
        <w:tab/>
        <w:t>Упереться: отвечать «нет», несмотря ни на что. Отстаивать свое право иметь собственное мнение. Это, кстати, будет свидетельствовать о твердом характере.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7.</w:t>
      </w:r>
      <w:r w:rsidRPr="00E21ECF">
        <w:rPr>
          <w:rFonts w:ascii="Times New Roman" w:hAnsi="Times New Roman" w:cs="Times New Roman"/>
          <w:sz w:val="28"/>
          <w:szCs w:val="28"/>
        </w:rPr>
        <w:tab/>
        <w:t>Испугать их: описать какие-нибудь страшные последствия, если они будут употреблять (например, поймают, случится белая горячка, заболеем гепатитом и т.д.). Можно даже выдумать какие-нибудь «страшные последствия» самому (например, «зубы посинеют»,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«оглохнем» и т.д.).</w:t>
      </w:r>
    </w:p>
    <w:p w:rsidR="00E21ECF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ECF">
        <w:rPr>
          <w:rFonts w:ascii="Times New Roman" w:hAnsi="Times New Roman" w:cs="Times New Roman"/>
          <w:sz w:val="28"/>
          <w:szCs w:val="28"/>
        </w:rPr>
        <w:t>8.</w:t>
      </w:r>
      <w:r w:rsidRPr="00E21ECF">
        <w:rPr>
          <w:rFonts w:ascii="Times New Roman" w:hAnsi="Times New Roman" w:cs="Times New Roman"/>
          <w:sz w:val="28"/>
          <w:szCs w:val="28"/>
        </w:rPr>
        <w:tab/>
        <w:t>Обходить стороной: если есть подозрение, что в какой-то компании в определенное время могут предложить наркотики, просто обходить ее стороной.</w:t>
      </w:r>
    </w:p>
    <w:p w:rsidR="00814BB4" w:rsidRPr="00E21ECF" w:rsidRDefault="00E21ECF" w:rsidP="00E21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85D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33685D">
        <w:rPr>
          <w:rFonts w:ascii="Times New Roman" w:hAnsi="Times New Roman" w:cs="Times New Roman"/>
          <w:b/>
          <w:bCs/>
          <w:sz w:val="28"/>
          <w:szCs w:val="28"/>
        </w:rPr>
        <w:tab/>
        <w:t>Заключительное слово.</w:t>
      </w:r>
      <w:r w:rsidRPr="00E21ECF">
        <w:rPr>
          <w:rFonts w:ascii="Times New Roman" w:hAnsi="Times New Roman" w:cs="Times New Roman"/>
          <w:sz w:val="28"/>
          <w:szCs w:val="28"/>
        </w:rPr>
        <w:t xml:space="preserve"> Надеюсь, что вы сделаете правильный выбор и найдете себе занятия, которые будете делать с удовольствием, безо всяких ПАВ. Активный отдых на природе, занятия физической культурой и спортом, расширение своих знаний, подготовка к профессиональной деятельности, к созданию прочной благополучной семьи – это лучшие средства для профилактики пристрастия к психоактивным веществам.</w:t>
      </w:r>
    </w:p>
    <w:sectPr w:rsidR="00814BB4" w:rsidRPr="00E21ECF" w:rsidSect="00BE2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A4BCF"/>
    <w:multiLevelType w:val="hybridMultilevel"/>
    <w:tmpl w:val="F2D0D2FA"/>
    <w:lvl w:ilvl="0" w:tplc="3E36FBA6">
      <w:start w:val="1"/>
      <w:numFmt w:val="decimal"/>
      <w:lvlText w:val="%1."/>
      <w:lvlJc w:val="left"/>
      <w:pPr>
        <w:ind w:left="116" w:hanging="2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DC5904">
      <w:numFmt w:val="bullet"/>
      <w:lvlText w:val="•"/>
      <w:lvlJc w:val="left"/>
      <w:pPr>
        <w:ind w:left="1094" w:hanging="264"/>
      </w:pPr>
      <w:rPr>
        <w:lang w:val="ru-RU" w:eastAsia="en-US" w:bidi="ar-SA"/>
      </w:rPr>
    </w:lvl>
    <w:lvl w:ilvl="2" w:tplc="7E562E5A">
      <w:numFmt w:val="bullet"/>
      <w:lvlText w:val="•"/>
      <w:lvlJc w:val="left"/>
      <w:pPr>
        <w:ind w:left="2068" w:hanging="264"/>
      </w:pPr>
      <w:rPr>
        <w:lang w:val="ru-RU" w:eastAsia="en-US" w:bidi="ar-SA"/>
      </w:rPr>
    </w:lvl>
    <w:lvl w:ilvl="3" w:tplc="A7E0E1F4">
      <w:numFmt w:val="bullet"/>
      <w:lvlText w:val="•"/>
      <w:lvlJc w:val="left"/>
      <w:pPr>
        <w:ind w:left="3042" w:hanging="264"/>
      </w:pPr>
      <w:rPr>
        <w:lang w:val="ru-RU" w:eastAsia="en-US" w:bidi="ar-SA"/>
      </w:rPr>
    </w:lvl>
    <w:lvl w:ilvl="4" w:tplc="E700798A">
      <w:numFmt w:val="bullet"/>
      <w:lvlText w:val="•"/>
      <w:lvlJc w:val="left"/>
      <w:pPr>
        <w:ind w:left="4016" w:hanging="264"/>
      </w:pPr>
      <w:rPr>
        <w:lang w:val="ru-RU" w:eastAsia="en-US" w:bidi="ar-SA"/>
      </w:rPr>
    </w:lvl>
    <w:lvl w:ilvl="5" w:tplc="FDF06492">
      <w:numFmt w:val="bullet"/>
      <w:lvlText w:val="•"/>
      <w:lvlJc w:val="left"/>
      <w:pPr>
        <w:ind w:left="4990" w:hanging="264"/>
      </w:pPr>
      <w:rPr>
        <w:lang w:val="ru-RU" w:eastAsia="en-US" w:bidi="ar-SA"/>
      </w:rPr>
    </w:lvl>
    <w:lvl w:ilvl="6" w:tplc="C1820D6C">
      <w:numFmt w:val="bullet"/>
      <w:lvlText w:val="•"/>
      <w:lvlJc w:val="left"/>
      <w:pPr>
        <w:ind w:left="5964" w:hanging="264"/>
      </w:pPr>
      <w:rPr>
        <w:lang w:val="ru-RU" w:eastAsia="en-US" w:bidi="ar-SA"/>
      </w:rPr>
    </w:lvl>
    <w:lvl w:ilvl="7" w:tplc="5CE08EFA">
      <w:numFmt w:val="bullet"/>
      <w:lvlText w:val="•"/>
      <w:lvlJc w:val="left"/>
      <w:pPr>
        <w:ind w:left="6938" w:hanging="264"/>
      </w:pPr>
      <w:rPr>
        <w:lang w:val="ru-RU" w:eastAsia="en-US" w:bidi="ar-SA"/>
      </w:rPr>
    </w:lvl>
    <w:lvl w:ilvl="8" w:tplc="9FE49A04">
      <w:numFmt w:val="bullet"/>
      <w:lvlText w:val="•"/>
      <w:lvlJc w:val="left"/>
      <w:pPr>
        <w:ind w:left="7912" w:hanging="264"/>
      </w:pPr>
      <w:rPr>
        <w:lang w:val="ru-RU" w:eastAsia="en-US" w:bidi="ar-SA"/>
      </w:rPr>
    </w:lvl>
  </w:abstractNum>
  <w:abstractNum w:abstractNumId="1">
    <w:nsid w:val="0C7D4A2E"/>
    <w:multiLevelType w:val="hybridMultilevel"/>
    <w:tmpl w:val="2CB6C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082BD9"/>
    <w:multiLevelType w:val="hybridMultilevel"/>
    <w:tmpl w:val="B5C48EFC"/>
    <w:lvl w:ilvl="0" w:tplc="F1B66DC6">
      <w:start w:val="1"/>
      <w:numFmt w:val="decimal"/>
      <w:lvlText w:val="%1."/>
      <w:lvlJc w:val="left"/>
      <w:pPr>
        <w:ind w:left="356" w:hanging="240"/>
      </w:pPr>
      <w:rPr>
        <w:spacing w:val="0"/>
        <w:w w:val="87"/>
        <w:lang w:val="ru-RU" w:eastAsia="en-US" w:bidi="ar-SA"/>
      </w:rPr>
    </w:lvl>
    <w:lvl w:ilvl="1" w:tplc="DD6AF09E">
      <w:numFmt w:val="bullet"/>
      <w:lvlText w:val="•"/>
      <w:lvlJc w:val="left"/>
      <w:pPr>
        <w:ind w:left="1310" w:hanging="240"/>
      </w:pPr>
      <w:rPr>
        <w:lang w:val="ru-RU" w:eastAsia="en-US" w:bidi="ar-SA"/>
      </w:rPr>
    </w:lvl>
    <w:lvl w:ilvl="2" w:tplc="6E8A2E48">
      <w:numFmt w:val="bullet"/>
      <w:lvlText w:val="•"/>
      <w:lvlJc w:val="left"/>
      <w:pPr>
        <w:ind w:left="2260" w:hanging="240"/>
      </w:pPr>
      <w:rPr>
        <w:lang w:val="ru-RU" w:eastAsia="en-US" w:bidi="ar-SA"/>
      </w:rPr>
    </w:lvl>
    <w:lvl w:ilvl="3" w:tplc="EBE0A4FA">
      <w:numFmt w:val="bullet"/>
      <w:lvlText w:val="•"/>
      <w:lvlJc w:val="left"/>
      <w:pPr>
        <w:ind w:left="3210" w:hanging="240"/>
      </w:pPr>
      <w:rPr>
        <w:lang w:val="ru-RU" w:eastAsia="en-US" w:bidi="ar-SA"/>
      </w:rPr>
    </w:lvl>
    <w:lvl w:ilvl="4" w:tplc="AB44DE62">
      <w:numFmt w:val="bullet"/>
      <w:lvlText w:val="•"/>
      <w:lvlJc w:val="left"/>
      <w:pPr>
        <w:ind w:left="4160" w:hanging="240"/>
      </w:pPr>
      <w:rPr>
        <w:lang w:val="ru-RU" w:eastAsia="en-US" w:bidi="ar-SA"/>
      </w:rPr>
    </w:lvl>
    <w:lvl w:ilvl="5" w:tplc="E1C4D602">
      <w:numFmt w:val="bullet"/>
      <w:lvlText w:val="•"/>
      <w:lvlJc w:val="left"/>
      <w:pPr>
        <w:ind w:left="5110" w:hanging="240"/>
      </w:pPr>
      <w:rPr>
        <w:lang w:val="ru-RU" w:eastAsia="en-US" w:bidi="ar-SA"/>
      </w:rPr>
    </w:lvl>
    <w:lvl w:ilvl="6" w:tplc="BA7EFA34">
      <w:numFmt w:val="bullet"/>
      <w:lvlText w:val="•"/>
      <w:lvlJc w:val="left"/>
      <w:pPr>
        <w:ind w:left="6060" w:hanging="240"/>
      </w:pPr>
      <w:rPr>
        <w:lang w:val="ru-RU" w:eastAsia="en-US" w:bidi="ar-SA"/>
      </w:rPr>
    </w:lvl>
    <w:lvl w:ilvl="7" w:tplc="3CF02326">
      <w:numFmt w:val="bullet"/>
      <w:lvlText w:val="•"/>
      <w:lvlJc w:val="left"/>
      <w:pPr>
        <w:ind w:left="7010" w:hanging="240"/>
      </w:pPr>
      <w:rPr>
        <w:lang w:val="ru-RU" w:eastAsia="en-US" w:bidi="ar-SA"/>
      </w:rPr>
    </w:lvl>
    <w:lvl w:ilvl="8" w:tplc="F15029BC">
      <w:numFmt w:val="bullet"/>
      <w:lvlText w:val="•"/>
      <w:lvlJc w:val="left"/>
      <w:pPr>
        <w:ind w:left="7960" w:hanging="240"/>
      </w:pPr>
      <w:rPr>
        <w:lang w:val="ru-RU" w:eastAsia="en-US" w:bidi="ar-SA"/>
      </w:rPr>
    </w:lvl>
  </w:abstractNum>
  <w:abstractNum w:abstractNumId="3">
    <w:nsid w:val="39593A1D"/>
    <w:multiLevelType w:val="hybridMultilevel"/>
    <w:tmpl w:val="5894BB50"/>
    <w:lvl w:ilvl="0" w:tplc="5FDAA6AE">
      <w:start w:val="1"/>
      <w:numFmt w:val="decimal"/>
      <w:lvlText w:val="%1."/>
      <w:lvlJc w:val="left"/>
      <w:pPr>
        <w:ind w:left="82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28D4A8">
      <w:numFmt w:val="bullet"/>
      <w:lvlText w:val="•"/>
      <w:lvlJc w:val="left"/>
      <w:pPr>
        <w:ind w:left="1724" w:hanging="284"/>
      </w:pPr>
      <w:rPr>
        <w:lang w:val="ru-RU" w:eastAsia="en-US" w:bidi="ar-SA"/>
      </w:rPr>
    </w:lvl>
    <w:lvl w:ilvl="2" w:tplc="C7907208">
      <w:numFmt w:val="bullet"/>
      <w:lvlText w:val="•"/>
      <w:lvlJc w:val="left"/>
      <w:pPr>
        <w:ind w:left="2628" w:hanging="284"/>
      </w:pPr>
      <w:rPr>
        <w:lang w:val="ru-RU" w:eastAsia="en-US" w:bidi="ar-SA"/>
      </w:rPr>
    </w:lvl>
    <w:lvl w:ilvl="3" w:tplc="2508EABE">
      <w:numFmt w:val="bullet"/>
      <w:lvlText w:val="•"/>
      <w:lvlJc w:val="left"/>
      <w:pPr>
        <w:ind w:left="3532" w:hanging="284"/>
      </w:pPr>
      <w:rPr>
        <w:lang w:val="ru-RU" w:eastAsia="en-US" w:bidi="ar-SA"/>
      </w:rPr>
    </w:lvl>
    <w:lvl w:ilvl="4" w:tplc="11E838EE">
      <w:numFmt w:val="bullet"/>
      <w:lvlText w:val="•"/>
      <w:lvlJc w:val="left"/>
      <w:pPr>
        <w:ind w:left="4436" w:hanging="284"/>
      </w:pPr>
      <w:rPr>
        <w:lang w:val="ru-RU" w:eastAsia="en-US" w:bidi="ar-SA"/>
      </w:rPr>
    </w:lvl>
    <w:lvl w:ilvl="5" w:tplc="65B407C4">
      <w:numFmt w:val="bullet"/>
      <w:lvlText w:val="•"/>
      <w:lvlJc w:val="left"/>
      <w:pPr>
        <w:ind w:left="5340" w:hanging="284"/>
      </w:pPr>
      <w:rPr>
        <w:lang w:val="ru-RU" w:eastAsia="en-US" w:bidi="ar-SA"/>
      </w:rPr>
    </w:lvl>
    <w:lvl w:ilvl="6" w:tplc="2468EE9E">
      <w:numFmt w:val="bullet"/>
      <w:lvlText w:val="•"/>
      <w:lvlJc w:val="left"/>
      <w:pPr>
        <w:ind w:left="6244" w:hanging="284"/>
      </w:pPr>
      <w:rPr>
        <w:lang w:val="ru-RU" w:eastAsia="en-US" w:bidi="ar-SA"/>
      </w:rPr>
    </w:lvl>
    <w:lvl w:ilvl="7" w:tplc="A6E2E062">
      <w:numFmt w:val="bullet"/>
      <w:lvlText w:val="•"/>
      <w:lvlJc w:val="left"/>
      <w:pPr>
        <w:ind w:left="7148" w:hanging="284"/>
      </w:pPr>
      <w:rPr>
        <w:lang w:val="ru-RU" w:eastAsia="en-US" w:bidi="ar-SA"/>
      </w:rPr>
    </w:lvl>
    <w:lvl w:ilvl="8" w:tplc="B25AB296">
      <w:numFmt w:val="bullet"/>
      <w:lvlText w:val="•"/>
      <w:lvlJc w:val="left"/>
      <w:pPr>
        <w:ind w:left="8052" w:hanging="284"/>
      </w:pPr>
      <w:rPr>
        <w:lang w:val="ru-RU" w:eastAsia="en-US" w:bidi="ar-SA"/>
      </w:rPr>
    </w:lvl>
  </w:abstractNum>
  <w:abstractNum w:abstractNumId="4">
    <w:nsid w:val="7F7E5773"/>
    <w:multiLevelType w:val="hybridMultilevel"/>
    <w:tmpl w:val="326CD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2CD2"/>
    <w:rsid w:val="00132CD2"/>
    <w:rsid w:val="002251AC"/>
    <w:rsid w:val="0025226E"/>
    <w:rsid w:val="0033685D"/>
    <w:rsid w:val="00814BB4"/>
    <w:rsid w:val="00B547DF"/>
    <w:rsid w:val="00B86D6D"/>
    <w:rsid w:val="00BE2EA9"/>
    <w:rsid w:val="00BF1E11"/>
    <w:rsid w:val="00DE62D2"/>
    <w:rsid w:val="00E21ECF"/>
    <w:rsid w:val="00E83958"/>
    <w:rsid w:val="00EE6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Воробьев</dc:creator>
  <cp:keywords/>
  <dc:description/>
  <cp:lastModifiedBy>Cолдатова</cp:lastModifiedBy>
  <cp:revision>7</cp:revision>
  <dcterms:created xsi:type="dcterms:W3CDTF">2024-10-06T12:46:00Z</dcterms:created>
  <dcterms:modified xsi:type="dcterms:W3CDTF">2025-12-18T09:57:00Z</dcterms:modified>
</cp:coreProperties>
</file>